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D09" w:rsidRDefault="006F4D09" w:rsidP="006F4D09">
      <w:pPr>
        <w:jc w:val="right"/>
      </w:pPr>
      <w:r>
        <w:t xml:space="preserve">Приложение № </w:t>
      </w:r>
      <w:r w:rsidR="00C5266D">
        <w:t>3</w:t>
      </w:r>
    </w:p>
    <w:p w:rsidR="006F4D09" w:rsidRDefault="006F4D09" w:rsidP="006F4D09">
      <w:pPr>
        <w:jc w:val="right"/>
      </w:pPr>
      <w:r>
        <w:t>к Договору</w:t>
      </w:r>
    </w:p>
    <w:p w:rsidR="006F4D09" w:rsidRDefault="006F4D09" w:rsidP="006F4D09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r w:rsidR="00C5266D">
        <w:t xml:space="preserve"> на поставку товара</w:t>
      </w:r>
      <w:r>
        <w:t xml:space="preserve"> </w:t>
      </w:r>
      <w:bookmarkEnd w:id="0"/>
      <w:r>
        <w:fldChar w:fldCharType="end"/>
      </w: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>
        <w:instrText xml:space="preserve"> FORMTEXT </w:instrText>
      </w:r>
      <w:r>
        <w:fldChar w:fldCharType="separate"/>
      </w:r>
    </w:p>
    <w:p w:rsidR="006F4D09" w:rsidRDefault="006F4D09" w:rsidP="006F4D09">
      <w:pPr>
        <w:jc w:val="right"/>
      </w:pP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договора&gt;</w:t>
      </w:r>
      <w:r>
        <w:fldChar w:fldCharType="end"/>
      </w:r>
      <w:r>
        <w:fldChar w:fldCharType="end"/>
      </w:r>
      <w:bookmarkEnd w:id="1"/>
    </w:p>
    <w:p w:rsidR="004400A5" w:rsidRDefault="00317D3E">
      <w:pPr>
        <w:autoSpaceDE w:val="0"/>
        <w:autoSpaceDN w:val="0"/>
        <w:adjustRightInd w:val="0"/>
        <w:spacing w:before="120"/>
        <w:ind w:left="360"/>
        <w:jc w:val="center"/>
        <w:rPr>
          <w:b/>
          <w:color w:val="000000"/>
        </w:rPr>
      </w:pPr>
      <w:r>
        <w:rPr>
          <w:b/>
          <w:color w:val="000000"/>
        </w:rPr>
        <w:t>Сроки выполнения сторонами обязательств по Договору</w:t>
      </w:r>
    </w:p>
    <w:p w:rsidR="00C5266D" w:rsidRDefault="00C5266D" w:rsidP="00C5266D">
      <w:pPr>
        <w:autoSpaceDE w:val="0"/>
        <w:autoSpaceDN w:val="0"/>
        <w:adjustRightInd w:val="0"/>
        <w:ind w:firstLine="284"/>
        <w:jc w:val="both"/>
        <w:rPr>
          <w:rFonts w:eastAsiaTheme="minorHAnsi"/>
          <w:sz w:val="20"/>
          <w:szCs w:val="22"/>
          <w:lang w:eastAsia="en-US"/>
        </w:rPr>
      </w:pPr>
    </w:p>
    <w:p w:rsidR="00C5266D" w:rsidRDefault="00C5266D" w:rsidP="00C5266D">
      <w:pPr>
        <w:autoSpaceDE w:val="0"/>
        <w:autoSpaceDN w:val="0"/>
        <w:adjustRightInd w:val="0"/>
        <w:ind w:firstLine="284"/>
        <w:jc w:val="both"/>
        <w:rPr>
          <w:rFonts w:eastAsiaTheme="minorHAnsi"/>
          <w:sz w:val="20"/>
          <w:szCs w:val="22"/>
          <w:lang w:eastAsia="en-US"/>
        </w:rPr>
      </w:pPr>
    </w:p>
    <w:p w:rsidR="00C5266D" w:rsidRDefault="00C5266D" w:rsidP="00C5266D">
      <w:pPr>
        <w:pStyle w:val="a8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Сроки поставки товара</w:t>
      </w:r>
    </w:p>
    <w:p w:rsidR="00C5266D" w:rsidRPr="00CE382D" w:rsidRDefault="00CE382D" w:rsidP="00C5266D">
      <w:pPr>
        <w:pStyle w:val="a8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B62D20" w:rsidRPr="00B62D20">
        <w:rPr>
          <w:rFonts w:eastAsiaTheme="minorHAnsi"/>
          <w:lang w:eastAsia="en-US"/>
        </w:rPr>
        <w:t xml:space="preserve">Дата и время поставки </w:t>
      </w:r>
      <w:r w:rsidR="00B62D20">
        <w:rPr>
          <w:rFonts w:eastAsiaTheme="minorHAnsi"/>
          <w:lang w:eastAsia="en-US"/>
        </w:rPr>
        <w:t>отражен</w:t>
      </w:r>
      <w:r w:rsidR="00BF2824">
        <w:rPr>
          <w:rFonts w:eastAsiaTheme="minorHAnsi"/>
          <w:lang w:eastAsia="en-US"/>
        </w:rPr>
        <w:t>ы</w:t>
      </w:r>
      <w:r w:rsidR="00B62D20" w:rsidRPr="00B62D20">
        <w:rPr>
          <w:rFonts w:eastAsiaTheme="minorHAnsi"/>
          <w:lang w:eastAsia="en-US"/>
        </w:rPr>
        <w:t xml:space="preserve"> в </w:t>
      </w:r>
      <w:r>
        <w:t>Заявк</w:t>
      </w:r>
      <w:r w:rsidR="00B62D20">
        <w:t>е</w:t>
      </w:r>
      <w:r>
        <w:t xml:space="preserve"> на поставку Товара, оформленной по форме Приложения №5 к настоящему Договору. В случае, если Поставщик не может осуществить поставку Товара, он уведомляет об этом Покупателя в соответствии с п. 3.1.1. настоящего Договора.</w:t>
      </w:r>
    </w:p>
    <w:p w:rsidR="00554F79" w:rsidRDefault="00CE382D" w:rsidP="008A393C">
      <w:pPr>
        <w:pStyle w:val="a8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В случае, если Поставщик в течение срока, указанного в п. 3.1.1. настоящего Договора, не направит на адрес электронной почты Покупателя Уведомление об отказе в предоставлении Товара, то считается, что Поставщик подтвердил наличие затребованного Товара и принял Заявку на поставку Товара к исполнению.</w:t>
      </w:r>
    </w:p>
    <w:p w:rsidR="008A393C" w:rsidRPr="008A393C" w:rsidRDefault="008A393C" w:rsidP="008A393C">
      <w:pPr>
        <w:pStyle w:val="a8"/>
        <w:autoSpaceDE w:val="0"/>
        <w:autoSpaceDN w:val="0"/>
        <w:adjustRightInd w:val="0"/>
        <w:ind w:left="1004"/>
        <w:jc w:val="both"/>
        <w:rPr>
          <w:rFonts w:eastAsiaTheme="minorHAnsi"/>
          <w:lang w:eastAsia="en-US"/>
        </w:rPr>
      </w:pPr>
    </w:p>
    <w:p w:rsidR="00F83F26" w:rsidRDefault="00F83F26" w:rsidP="00D85087">
      <w:pPr>
        <w:ind w:left="1701" w:firstLine="284"/>
        <w:jc w:val="both"/>
        <w:rPr>
          <w:rFonts w:eastAsiaTheme="minorHAnsi"/>
          <w:color w:val="008000"/>
          <w:sz w:val="20"/>
          <w:szCs w:val="22"/>
          <w:lang w:eastAsia="en-US"/>
        </w:rPr>
      </w:pPr>
    </w:p>
    <w:p w:rsidR="004D507D" w:rsidRDefault="004D507D" w:rsidP="00D85087">
      <w:pPr>
        <w:ind w:left="1701" w:firstLine="284"/>
        <w:jc w:val="both"/>
        <w:rPr>
          <w:rFonts w:eastAsiaTheme="minorHAnsi"/>
          <w:color w:val="008000"/>
          <w:sz w:val="20"/>
          <w:szCs w:val="22"/>
          <w:lang w:eastAsia="en-US"/>
        </w:rPr>
      </w:pPr>
    </w:p>
    <w:p w:rsidR="004D507D" w:rsidRDefault="004D507D" w:rsidP="00D85087">
      <w:pPr>
        <w:ind w:left="1701" w:firstLine="284"/>
        <w:jc w:val="both"/>
        <w:rPr>
          <w:rFonts w:eastAsiaTheme="minorHAnsi"/>
          <w:color w:val="008000"/>
          <w:sz w:val="20"/>
          <w:szCs w:val="22"/>
          <w:lang w:eastAsia="en-US"/>
        </w:rPr>
      </w:pPr>
    </w:p>
    <w:p w:rsidR="004D507D" w:rsidRPr="00F83F26" w:rsidRDefault="004D507D" w:rsidP="00D85087">
      <w:pPr>
        <w:ind w:left="1701" w:firstLine="284"/>
        <w:jc w:val="both"/>
        <w:rPr>
          <w:rFonts w:eastAsiaTheme="minorHAnsi"/>
          <w:color w:val="008000"/>
          <w:sz w:val="20"/>
          <w:szCs w:val="22"/>
          <w:lang w:eastAsia="en-US"/>
        </w:rPr>
      </w:pPr>
    </w:p>
    <w:p w:rsidR="00666C2A" w:rsidRDefault="00666C2A" w:rsidP="00666C2A">
      <w:pPr>
        <w:widowControl w:val="0"/>
        <w:adjustRightInd w:val="0"/>
        <w:spacing w:before="24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</w:p>
    <w:p w:rsidR="00666C2A" w:rsidRDefault="00666C2A" w:rsidP="00666C2A">
      <w:pPr>
        <w:adjustRightInd w:val="0"/>
        <w:ind w:firstLine="567"/>
        <w:jc w:val="center"/>
        <w:textAlignment w:val="baseline"/>
        <w:outlineLvl w:val="0"/>
        <w:rPr>
          <w:rFonts w:eastAsiaTheme="majorEastAsia"/>
          <w:b/>
          <w:sz w:val="28"/>
          <w:szCs w:val="32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666C2A" w:rsidTr="00666C2A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A" w:rsidRDefault="00666C2A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t>Покупатель</w:t>
            </w:r>
            <w:r>
              <w:t>:</w:t>
            </w:r>
          </w:p>
          <w:p w:rsidR="00666C2A" w:rsidRDefault="00666C2A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2A" w:rsidRPr="008A393C" w:rsidRDefault="00666C2A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Поставщик</w:t>
            </w:r>
            <w:r>
              <w:rPr>
                <w:b/>
              </w:rPr>
              <w:t>:</w:t>
            </w:r>
          </w:p>
          <w:p w:rsidR="00666C2A" w:rsidRDefault="00666C2A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4400A5" w:rsidRDefault="00666C2A" w:rsidP="00BF2824">
      <w:pPr>
        <w:widowControl w:val="0"/>
        <w:adjustRightInd w:val="0"/>
        <w:jc w:val="center"/>
        <w:textAlignment w:val="baseline"/>
      </w:pP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</w:p>
    <w:sectPr w:rsidR="004400A5" w:rsidSect="0044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C04" w:rsidRPr="00882C04" w:rsidRDefault="00882C04" w:rsidP="00882C04">
      <w:r>
        <w:separator/>
      </w:r>
    </w:p>
  </w:endnote>
  <w:endnote w:type="continuationSeparator" w:id="0">
    <w:p w:rsidR="00882C04" w:rsidRPr="00882C04" w:rsidRDefault="00882C04" w:rsidP="0088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C04" w:rsidRPr="00882C04" w:rsidRDefault="00882C04" w:rsidP="00882C04">
      <w:r>
        <w:separator/>
      </w:r>
    </w:p>
  </w:footnote>
  <w:footnote w:type="continuationSeparator" w:id="0">
    <w:p w:rsidR="00882C04" w:rsidRPr="00882C04" w:rsidRDefault="00882C04" w:rsidP="00882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DE48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ACB4A6C"/>
    <w:multiLevelType w:val="multilevel"/>
    <w:tmpl w:val="35880C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+pXmGD/WLps8u1qU6trL3Ctzi4d4pG53Hvjg0lcoxbIY/0p/kYLIOfj36CY8TtFa42YAbSLGmgiwuh6lbNAqRQ==" w:salt="/Fyig0kb6EJLIF616Zdh0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96B"/>
    <w:rsid w:val="00026129"/>
    <w:rsid w:val="000D15BA"/>
    <w:rsid w:val="001034C2"/>
    <w:rsid w:val="001308C2"/>
    <w:rsid w:val="001347CA"/>
    <w:rsid w:val="0014696B"/>
    <w:rsid w:val="00171B68"/>
    <w:rsid w:val="00180626"/>
    <w:rsid w:val="001E1B32"/>
    <w:rsid w:val="00204519"/>
    <w:rsid w:val="0021021F"/>
    <w:rsid w:val="00317D3E"/>
    <w:rsid w:val="0035793D"/>
    <w:rsid w:val="0036443E"/>
    <w:rsid w:val="00380B34"/>
    <w:rsid w:val="00393D67"/>
    <w:rsid w:val="00397391"/>
    <w:rsid w:val="00413743"/>
    <w:rsid w:val="004267CC"/>
    <w:rsid w:val="004338A0"/>
    <w:rsid w:val="004400A5"/>
    <w:rsid w:val="004D507D"/>
    <w:rsid w:val="005171E1"/>
    <w:rsid w:val="00554F79"/>
    <w:rsid w:val="005650F9"/>
    <w:rsid w:val="00585905"/>
    <w:rsid w:val="005A7BF9"/>
    <w:rsid w:val="005E4609"/>
    <w:rsid w:val="005F0DF9"/>
    <w:rsid w:val="00666C2A"/>
    <w:rsid w:val="00684BF1"/>
    <w:rsid w:val="006E3EA9"/>
    <w:rsid w:val="006F4D09"/>
    <w:rsid w:val="00700C05"/>
    <w:rsid w:val="0071380C"/>
    <w:rsid w:val="00791225"/>
    <w:rsid w:val="00796A7F"/>
    <w:rsid w:val="00797434"/>
    <w:rsid w:val="007B26C5"/>
    <w:rsid w:val="0082399A"/>
    <w:rsid w:val="008827B1"/>
    <w:rsid w:val="00882C04"/>
    <w:rsid w:val="008A393C"/>
    <w:rsid w:val="008E3308"/>
    <w:rsid w:val="00922CEE"/>
    <w:rsid w:val="00991513"/>
    <w:rsid w:val="00A80D07"/>
    <w:rsid w:val="00A93D08"/>
    <w:rsid w:val="00AC02C7"/>
    <w:rsid w:val="00AF438A"/>
    <w:rsid w:val="00B6046F"/>
    <w:rsid w:val="00B62D20"/>
    <w:rsid w:val="00BF1406"/>
    <w:rsid w:val="00BF2824"/>
    <w:rsid w:val="00C14C21"/>
    <w:rsid w:val="00C5266D"/>
    <w:rsid w:val="00C72274"/>
    <w:rsid w:val="00C87071"/>
    <w:rsid w:val="00CE382D"/>
    <w:rsid w:val="00D85087"/>
    <w:rsid w:val="00DB5EF5"/>
    <w:rsid w:val="00DC20D7"/>
    <w:rsid w:val="00DC2DBD"/>
    <w:rsid w:val="00DC77C3"/>
    <w:rsid w:val="00DE6EFE"/>
    <w:rsid w:val="00E057B3"/>
    <w:rsid w:val="00E32B24"/>
    <w:rsid w:val="00E34E94"/>
    <w:rsid w:val="00F83F26"/>
    <w:rsid w:val="00FB062D"/>
    <w:rsid w:val="00FB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288995-4D56-47CA-B189-90DAA689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0A5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A7BF9"/>
    <w:pPr>
      <w:ind w:left="851"/>
      <w:jc w:val="both"/>
      <w:outlineLvl w:val="1"/>
    </w:pPr>
    <w:rPr>
      <w:rFonts w:eastAsiaTheme="minorHAnsi"/>
      <w:b/>
      <w:color w:val="008000"/>
      <w:sz w:val="20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2C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2C04"/>
    <w:rPr>
      <w:sz w:val="24"/>
      <w:szCs w:val="24"/>
    </w:rPr>
  </w:style>
  <w:style w:type="paragraph" w:styleId="a6">
    <w:name w:val="footer"/>
    <w:basedOn w:val="a"/>
    <w:link w:val="a7"/>
    <w:rsid w:val="00882C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2C0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A7BF9"/>
    <w:rPr>
      <w:rFonts w:eastAsiaTheme="minorHAnsi"/>
      <w:b/>
      <w:color w:val="008000"/>
      <w:szCs w:val="22"/>
      <w:u w:val="single"/>
      <w:lang w:eastAsia="en-US"/>
    </w:rPr>
  </w:style>
  <w:style w:type="paragraph" w:styleId="a8">
    <w:name w:val="List Paragraph"/>
    <w:basedOn w:val="a"/>
    <w:uiPriority w:val="34"/>
    <w:qFormat/>
    <w:rsid w:val="00C5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EASTLINE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eyureva</dc:creator>
  <cp:lastModifiedBy>Бакунина Александра Александровна</cp:lastModifiedBy>
  <cp:revision>12</cp:revision>
  <dcterms:created xsi:type="dcterms:W3CDTF">2021-06-18T11:56:00Z</dcterms:created>
  <dcterms:modified xsi:type="dcterms:W3CDTF">2021-11-09T07:57:00Z</dcterms:modified>
</cp:coreProperties>
</file>